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D" w:rsidRDefault="00D52F2F" w:rsidP="00D52F2F">
      <w:pPr>
        <w:jc w:val="center"/>
        <w:rPr>
          <w:sz w:val="32"/>
        </w:rPr>
      </w:pPr>
      <w:r w:rsidRPr="00D52F2F">
        <w:rPr>
          <w:rFonts w:hint="eastAsia"/>
          <w:sz w:val="32"/>
        </w:rPr>
        <w:t>煤矿</w:t>
      </w:r>
      <w:r w:rsidRPr="00D52F2F">
        <w:rPr>
          <w:sz w:val="32"/>
        </w:rPr>
        <w:t>改造电控要求</w:t>
      </w:r>
    </w:p>
    <w:p w:rsidR="00D52F2F" w:rsidRPr="00892500" w:rsidRDefault="00892500" w:rsidP="00D52F2F">
      <w:pPr>
        <w:rPr>
          <w:b/>
          <w:color w:val="FF0000"/>
          <w:sz w:val="32"/>
        </w:rPr>
      </w:pPr>
      <w:r w:rsidRPr="00892500">
        <w:rPr>
          <w:rFonts w:hint="eastAsia"/>
          <w:b/>
          <w:color w:val="FF0000"/>
          <w:sz w:val="32"/>
        </w:rPr>
        <w:t>(</w:t>
      </w:r>
      <w:r w:rsidRPr="00892500">
        <w:rPr>
          <w:rFonts w:hint="eastAsia"/>
          <w:b/>
          <w:color w:val="FF0000"/>
          <w:sz w:val="32"/>
        </w:rPr>
        <w:t>加粗红字为改动项，请留意。</w:t>
      </w:r>
      <w:r w:rsidRPr="00892500">
        <w:rPr>
          <w:rFonts w:hint="eastAsia"/>
          <w:b/>
          <w:color w:val="FF0000"/>
          <w:sz w:val="32"/>
        </w:rPr>
        <w:t>)</w:t>
      </w:r>
    </w:p>
    <w:p w:rsidR="00D52F2F" w:rsidRPr="00492E0D" w:rsidRDefault="00492E0D" w:rsidP="00D52F2F">
      <w:pPr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、</w:t>
      </w:r>
      <w:r w:rsidR="00D52F2F" w:rsidRPr="00492E0D">
        <w:rPr>
          <w:rFonts w:hint="eastAsia"/>
          <w:b/>
          <w:sz w:val="28"/>
        </w:rPr>
        <w:t>需</w:t>
      </w:r>
      <w:r w:rsidR="00D52F2F" w:rsidRPr="00492E0D">
        <w:rPr>
          <w:b/>
          <w:sz w:val="28"/>
        </w:rPr>
        <w:t>控制设备所包含仪表：</w:t>
      </w:r>
    </w:p>
    <w:p w:rsidR="00D52F2F" w:rsidRDefault="00D52F2F" w:rsidP="00D52F2F">
      <w:pPr>
        <w:rPr>
          <w:sz w:val="28"/>
        </w:rPr>
      </w:pPr>
      <w:r>
        <w:rPr>
          <w:rFonts w:hint="eastAsia"/>
          <w:sz w:val="28"/>
        </w:rPr>
        <w:t>四件</w:t>
      </w:r>
      <w:r>
        <w:rPr>
          <w:sz w:val="28"/>
        </w:rPr>
        <w:t>温度变送器</w:t>
      </w:r>
    </w:p>
    <w:p w:rsidR="00D52F2F" w:rsidRDefault="00D52F2F" w:rsidP="00D52F2F">
      <w:pPr>
        <w:rPr>
          <w:sz w:val="28"/>
        </w:rPr>
      </w:pPr>
      <w:r>
        <w:rPr>
          <w:rFonts w:hint="eastAsia"/>
          <w:sz w:val="28"/>
        </w:rPr>
        <w:t>一件</w:t>
      </w:r>
      <w:r>
        <w:rPr>
          <w:sz w:val="28"/>
        </w:rPr>
        <w:t>差压变送器</w:t>
      </w:r>
    </w:p>
    <w:p w:rsidR="00D52F2F" w:rsidRDefault="005235D7" w:rsidP="00D52F2F">
      <w:pPr>
        <w:rPr>
          <w:sz w:val="28"/>
        </w:rPr>
      </w:pPr>
      <w:r w:rsidRPr="005235D7">
        <w:rPr>
          <w:rFonts w:hint="eastAsia"/>
          <w:b/>
          <w:color w:val="FF0000"/>
          <w:sz w:val="28"/>
        </w:rPr>
        <w:t>两</w:t>
      </w:r>
      <w:r w:rsidR="00D52F2F">
        <w:rPr>
          <w:rFonts w:hint="eastAsia"/>
          <w:sz w:val="28"/>
        </w:rPr>
        <w:t>件</w:t>
      </w:r>
      <w:r w:rsidR="00D52F2F">
        <w:rPr>
          <w:sz w:val="28"/>
        </w:rPr>
        <w:t>流量变送器</w:t>
      </w:r>
    </w:p>
    <w:p w:rsidR="00D52F2F" w:rsidRDefault="00D52F2F" w:rsidP="00D52F2F">
      <w:pPr>
        <w:rPr>
          <w:sz w:val="28"/>
        </w:rPr>
      </w:pPr>
      <w:r>
        <w:rPr>
          <w:rFonts w:hint="eastAsia"/>
          <w:sz w:val="28"/>
        </w:rPr>
        <w:t>一件</w:t>
      </w:r>
      <w:r>
        <w:rPr>
          <w:sz w:val="28"/>
        </w:rPr>
        <w:t>补水电动开关球阀（</w:t>
      </w:r>
      <w:r>
        <w:rPr>
          <w:rFonts w:hint="eastAsia"/>
          <w:sz w:val="28"/>
        </w:rPr>
        <w:t>220</w:t>
      </w:r>
      <w:r>
        <w:rPr>
          <w:sz w:val="28"/>
        </w:rPr>
        <w:t>VAC</w:t>
      </w:r>
      <w:r>
        <w:rPr>
          <w:sz w:val="28"/>
        </w:rPr>
        <w:t>）</w:t>
      </w:r>
    </w:p>
    <w:p w:rsidR="00D52F2F" w:rsidRDefault="00D52F2F" w:rsidP="00D52F2F">
      <w:pPr>
        <w:rPr>
          <w:sz w:val="28"/>
        </w:rPr>
      </w:pPr>
      <w:r>
        <w:rPr>
          <w:rFonts w:hint="eastAsia"/>
          <w:sz w:val="28"/>
        </w:rPr>
        <w:t>一件</w:t>
      </w:r>
      <w:r>
        <w:rPr>
          <w:sz w:val="28"/>
        </w:rPr>
        <w:t>排水电动开关球阀（</w:t>
      </w:r>
      <w:r>
        <w:rPr>
          <w:rFonts w:hint="eastAsia"/>
          <w:sz w:val="28"/>
        </w:rPr>
        <w:t>220</w:t>
      </w:r>
      <w:r>
        <w:rPr>
          <w:sz w:val="28"/>
        </w:rPr>
        <w:t>VAC</w:t>
      </w:r>
      <w:r>
        <w:rPr>
          <w:sz w:val="28"/>
        </w:rPr>
        <w:t>）</w:t>
      </w:r>
    </w:p>
    <w:p w:rsidR="00D52F2F" w:rsidRDefault="00D52F2F" w:rsidP="00D52F2F">
      <w:pPr>
        <w:rPr>
          <w:sz w:val="28"/>
        </w:rPr>
      </w:pPr>
      <w:r>
        <w:rPr>
          <w:rFonts w:hint="eastAsia"/>
          <w:sz w:val="28"/>
        </w:rPr>
        <w:t>一件</w:t>
      </w:r>
      <w:r>
        <w:rPr>
          <w:sz w:val="28"/>
        </w:rPr>
        <w:t>双法兰液位变送器（</w:t>
      </w:r>
      <w:r>
        <w:rPr>
          <w:rFonts w:hint="eastAsia"/>
          <w:sz w:val="28"/>
        </w:rPr>
        <w:t>量程</w:t>
      </w:r>
      <w:r>
        <w:rPr>
          <w:rFonts w:hint="eastAsia"/>
          <w:sz w:val="28"/>
        </w:rPr>
        <w:t>1000</w:t>
      </w:r>
      <w:r>
        <w:rPr>
          <w:sz w:val="28"/>
        </w:rPr>
        <w:t>mm</w:t>
      </w:r>
      <w:r>
        <w:rPr>
          <w:sz w:val="28"/>
        </w:rPr>
        <w:t>）</w:t>
      </w:r>
      <w:r w:rsidR="005235D7">
        <w:rPr>
          <w:rFonts w:hint="eastAsia"/>
          <w:sz w:val="28"/>
        </w:rPr>
        <w:t>。</w:t>
      </w:r>
    </w:p>
    <w:p w:rsidR="00492E0D" w:rsidRDefault="00492E0D" w:rsidP="00D52F2F">
      <w:pPr>
        <w:rPr>
          <w:sz w:val="28"/>
        </w:rPr>
      </w:pPr>
      <w:r>
        <w:rPr>
          <w:rFonts w:hint="eastAsia"/>
          <w:sz w:val="28"/>
        </w:rPr>
        <w:t>一套</w:t>
      </w:r>
      <w:r>
        <w:rPr>
          <w:sz w:val="28"/>
        </w:rPr>
        <w:t>管道泵（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级</w:t>
      </w:r>
      <w:r w:rsidR="001D2E80">
        <w:rPr>
          <w:rFonts w:hint="eastAsia"/>
          <w:sz w:val="28"/>
        </w:rPr>
        <w:t>2.2</w:t>
      </w:r>
      <w:r>
        <w:rPr>
          <w:sz w:val="28"/>
        </w:rPr>
        <w:t>kW</w:t>
      </w:r>
      <w:r>
        <w:rPr>
          <w:sz w:val="28"/>
        </w:rPr>
        <w:t>，直接启动）</w:t>
      </w:r>
    </w:p>
    <w:p w:rsidR="004C4E6C" w:rsidRPr="002D580A" w:rsidRDefault="004C4E6C" w:rsidP="00D52F2F">
      <w:pPr>
        <w:rPr>
          <w:b/>
          <w:sz w:val="28"/>
        </w:rPr>
      </w:pPr>
      <w:r w:rsidRPr="002D580A">
        <w:rPr>
          <w:rFonts w:hint="eastAsia"/>
          <w:b/>
          <w:sz w:val="28"/>
        </w:rPr>
        <w:t>2</w:t>
      </w:r>
      <w:r w:rsidRPr="002D580A">
        <w:rPr>
          <w:rFonts w:hint="eastAsia"/>
          <w:b/>
          <w:sz w:val="28"/>
        </w:rPr>
        <w:t>、</w:t>
      </w:r>
      <w:r w:rsidRPr="002D580A">
        <w:rPr>
          <w:b/>
          <w:sz w:val="28"/>
        </w:rPr>
        <w:t>要求</w:t>
      </w:r>
    </w:p>
    <w:p w:rsidR="004C4E6C" w:rsidRDefault="004C4E6C" w:rsidP="00D52F2F">
      <w:pPr>
        <w:rPr>
          <w:sz w:val="28"/>
        </w:rPr>
      </w:pPr>
      <w:r>
        <w:rPr>
          <w:rFonts w:hint="eastAsia"/>
          <w:sz w:val="28"/>
        </w:rPr>
        <w:t xml:space="preserve">2.1 </w:t>
      </w:r>
      <w:r>
        <w:rPr>
          <w:rFonts w:hint="eastAsia"/>
          <w:sz w:val="28"/>
        </w:rPr>
        <w:t>非防爆</w:t>
      </w:r>
      <w:r>
        <w:rPr>
          <w:sz w:val="28"/>
        </w:rPr>
        <w:t>，柜体为</w:t>
      </w:r>
      <w:r>
        <w:rPr>
          <w:rFonts w:hint="eastAsia"/>
          <w:sz w:val="28"/>
        </w:rPr>
        <w:t>普通</w:t>
      </w:r>
      <w:r>
        <w:rPr>
          <w:sz w:val="28"/>
        </w:rPr>
        <w:t>材质</w:t>
      </w:r>
    </w:p>
    <w:p w:rsidR="004C4E6C" w:rsidRPr="004C4E6C" w:rsidRDefault="004C4E6C" w:rsidP="00D52F2F">
      <w:pPr>
        <w:rPr>
          <w:sz w:val="28"/>
        </w:rPr>
      </w:pPr>
      <w:r>
        <w:rPr>
          <w:sz w:val="28"/>
        </w:rPr>
        <w:t xml:space="preserve">2.2 </w:t>
      </w:r>
      <w:r>
        <w:rPr>
          <w:rFonts w:hint="eastAsia"/>
          <w:sz w:val="28"/>
        </w:rPr>
        <w:t>要求</w:t>
      </w:r>
      <w:r>
        <w:rPr>
          <w:sz w:val="28"/>
        </w:rPr>
        <w:t>柜体上面带显示屏，</w:t>
      </w:r>
      <w:r>
        <w:rPr>
          <w:rFonts w:hint="eastAsia"/>
          <w:sz w:val="28"/>
        </w:rPr>
        <w:t>显示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件</w:t>
      </w:r>
      <w:r>
        <w:rPr>
          <w:sz w:val="28"/>
        </w:rPr>
        <w:t>温度变送器的温度（</w:t>
      </w:r>
      <w:r>
        <w:rPr>
          <w:rFonts w:hint="eastAsia"/>
          <w:sz w:val="28"/>
        </w:rPr>
        <w:t>热进</w:t>
      </w:r>
      <w:r>
        <w:rPr>
          <w:sz w:val="28"/>
        </w:rPr>
        <w:t>工作液温度、热出工作液温度、冷却进水温度、冷却出水温度）</w:t>
      </w:r>
      <w:r>
        <w:rPr>
          <w:rFonts w:hint="eastAsia"/>
          <w:sz w:val="28"/>
        </w:rPr>
        <w:t>、</w:t>
      </w:r>
      <w:r>
        <w:rPr>
          <w:sz w:val="28"/>
        </w:rPr>
        <w:t>差压变送器</w:t>
      </w:r>
      <w:r>
        <w:rPr>
          <w:rFonts w:hint="eastAsia"/>
          <w:sz w:val="28"/>
        </w:rPr>
        <w:t>压差</w:t>
      </w:r>
      <w:r>
        <w:rPr>
          <w:sz w:val="28"/>
        </w:rPr>
        <w:t>值、双法兰液位变送器液位</w:t>
      </w:r>
      <w:r>
        <w:rPr>
          <w:rFonts w:hint="eastAsia"/>
          <w:sz w:val="28"/>
        </w:rPr>
        <w:t>值</w:t>
      </w:r>
      <w:r w:rsidR="005235D7" w:rsidRPr="005235D7">
        <w:rPr>
          <w:rFonts w:hint="eastAsia"/>
          <w:b/>
          <w:color w:val="FF0000"/>
          <w:sz w:val="28"/>
        </w:rPr>
        <w:t>、</w:t>
      </w:r>
      <w:r w:rsidR="005235D7" w:rsidRPr="005235D7">
        <w:rPr>
          <w:rFonts w:hint="eastAsia"/>
          <w:b/>
          <w:color w:val="FF0000"/>
          <w:sz w:val="28"/>
        </w:rPr>
        <w:t>2</w:t>
      </w:r>
      <w:r w:rsidR="005235D7" w:rsidRPr="005235D7">
        <w:rPr>
          <w:rFonts w:hint="eastAsia"/>
          <w:b/>
          <w:color w:val="FF0000"/>
          <w:sz w:val="28"/>
        </w:rPr>
        <w:t>件流量计</w:t>
      </w:r>
      <w:r w:rsidR="005235D7">
        <w:rPr>
          <w:rFonts w:hint="eastAsia"/>
          <w:b/>
          <w:color w:val="FF0000"/>
          <w:sz w:val="28"/>
        </w:rPr>
        <w:t>（热进工作液流量、冷却水流量）</w:t>
      </w:r>
      <w:r>
        <w:rPr>
          <w:sz w:val="28"/>
        </w:rPr>
        <w:t>，以及补排水电动开关阀的开关状态。</w:t>
      </w:r>
    </w:p>
    <w:p w:rsidR="004C4E6C" w:rsidRDefault="004C4E6C" w:rsidP="00D52F2F">
      <w:pPr>
        <w:rPr>
          <w:sz w:val="28"/>
        </w:rPr>
      </w:pPr>
      <w:r>
        <w:rPr>
          <w:rFonts w:hint="eastAsia"/>
          <w:sz w:val="28"/>
        </w:rPr>
        <w:t>2.3</w:t>
      </w:r>
      <w:r>
        <w:rPr>
          <w:rFonts w:hint="eastAsia"/>
          <w:sz w:val="28"/>
        </w:rPr>
        <w:t>需要</w:t>
      </w:r>
      <w:r>
        <w:rPr>
          <w:sz w:val="28"/>
        </w:rPr>
        <w:t>使用</w:t>
      </w:r>
      <w:r>
        <w:rPr>
          <w:sz w:val="28"/>
        </w:rPr>
        <w:t>PLC</w:t>
      </w:r>
      <w:r>
        <w:rPr>
          <w:sz w:val="28"/>
        </w:rPr>
        <w:t>控制，</w:t>
      </w:r>
      <w:r>
        <w:rPr>
          <w:rFonts w:hint="eastAsia"/>
          <w:sz w:val="28"/>
        </w:rPr>
        <w:t>控制</w:t>
      </w:r>
      <w:r>
        <w:rPr>
          <w:sz w:val="28"/>
        </w:rPr>
        <w:t>柜的内的部件的品牌无要求，设计方的标准配置即可（</w:t>
      </w:r>
      <w:r>
        <w:rPr>
          <w:rFonts w:hint="eastAsia"/>
          <w:sz w:val="28"/>
        </w:rPr>
        <w:t>需要</w:t>
      </w:r>
      <w:r>
        <w:rPr>
          <w:sz w:val="28"/>
        </w:rPr>
        <w:t>使用品牌，购买时间要</w:t>
      </w:r>
      <w:r>
        <w:rPr>
          <w:rFonts w:hint="eastAsia"/>
          <w:sz w:val="28"/>
        </w:rPr>
        <w:t>短</w:t>
      </w:r>
      <w:r>
        <w:rPr>
          <w:sz w:val="28"/>
        </w:rPr>
        <w:t>）</w:t>
      </w:r>
      <w:r w:rsidR="00701DAC">
        <w:rPr>
          <w:rFonts w:hint="eastAsia"/>
          <w:sz w:val="28"/>
        </w:rPr>
        <w:t>。</w:t>
      </w:r>
    </w:p>
    <w:p w:rsidR="004C4E6C" w:rsidRPr="005235D7" w:rsidRDefault="004C4E6C" w:rsidP="00D52F2F">
      <w:pPr>
        <w:rPr>
          <w:b/>
          <w:color w:val="FF0000"/>
          <w:sz w:val="28"/>
        </w:rPr>
      </w:pPr>
      <w:r>
        <w:rPr>
          <w:rFonts w:hint="eastAsia"/>
          <w:sz w:val="28"/>
        </w:rPr>
        <w:t>2.4</w:t>
      </w:r>
      <w:r w:rsidR="00701DAC">
        <w:rPr>
          <w:rFonts w:hint="eastAsia"/>
          <w:sz w:val="28"/>
        </w:rPr>
        <w:t>控制柜</w:t>
      </w:r>
      <w:r w:rsidR="00701DAC">
        <w:rPr>
          <w:sz w:val="28"/>
        </w:rPr>
        <w:t>要控制</w:t>
      </w:r>
      <w:r>
        <w:rPr>
          <w:rFonts w:hint="eastAsia"/>
          <w:sz w:val="28"/>
        </w:rPr>
        <w:t>管道泵</w:t>
      </w:r>
      <w:r w:rsidR="00701DAC">
        <w:rPr>
          <w:rFonts w:hint="eastAsia"/>
          <w:sz w:val="28"/>
        </w:rPr>
        <w:t>，</w:t>
      </w:r>
      <w:r w:rsidR="00701DAC">
        <w:rPr>
          <w:sz w:val="28"/>
        </w:rPr>
        <w:t>直接启动</w:t>
      </w:r>
      <w:r w:rsidR="00701DAC">
        <w:rPr>
          <w:rFonts w:hint="eastAsia"/>
          <w:sz w:val="28"/>
        </w:rPr>
        <w:t>；柜体</w:t>
      </w:r>
      <w:r w:rsidR="00701DAC">
        <w:rPr>
          <w:sz w:val="28"/>
        </w:rPr>
        <w:t>上带管道泵的</w:t>
      </w:r>
      <w:r w:rsidR="00701DAC">
        <w:rPr>
          <w:rFonts w:hint="eastAsia"/>
          <w:sz w:val="28"/>
        </w:rPr>
        <w:t>启动</w:t>
      </w:r>
      <w:r w:rsidR="00701DAC">
        <w:rPr>
          <w:sz w:val="28"/>
        </w:rPr>
        <w:t>开关。</w:t>
      </w:r>
      <w:r w:rsidR="005235D7" w:rsidRPr="005235D7">
        <w:rPr>
          <w:rFonts w:hint="eastAsia"/>
          <w:b/>
          <w:color w:val="FF0000"/>
          <w:sz w:val="28"/>
        </w:rPr>
        <w:t>和液位传感器连锁，实现自动补排水。</w:t>
      </w:r>
    </w:p>
    <w:p w:rsidR="00701DAC" w:rsidRDefault="00701DAC" w:rsidP="00D52F2F">
      <w:pPr>
        <w:rPr>
          <w:sz w:val="28"/>
        </w:rPr>
      </w:pPr>
      <w:r>
        <w:rPr>
          <w:sz w:val="28"/>
        </w:rPr>
        <w:t>2.5</w:t>
      </w:r>
      <w:r w:rsidRPr="00701DAC">
        <w:rPr>
          <w:rFonts w:hint="eastAsia"/>
          <w:b/>
          <w:sz w:val="28"/>
        </w:rPr>
        <w:t>液位</w:t>
      </w:r>
      <w:r w:rsidRPr="00701DAC">
        <w:rPr>
          <w:b/>
          <w:sz w:val="28"/>
        </w:rPr>
        <w:t>控制：</w:t>
      </w:r>
      <w:r>
        <w:rPr>
          <w:sz w:val="28"/>
        </w:rPr>
        <w:t>当液位变送器</w:t>
      </w:r>
      <w:r>
        <w:rPr>
          <w:rFonts w:hint="eastAsia"/>
          <w:sz w:val="28"/>
        </w:rPr>
        <w:t>显示</w:t>
      </w:r>
      <w:r>
        <w:rPr>
          <w:sz w:val="28"/>
        </w:rPr>
        <w:t>到</w:t>
      </w:r>
      <w:r>
        <w:rPr>
          <w:rFonts w:hint="eastAsia"/>
          <w:sz w:val="28"/>
        </w:rPr>
        <w:t>低</w:t>
      </w:r>
      <w:r>
        <w:rPr>
          <w:sz w:val="28"/>
        </w:rPr>
        <w:t>液位</w:t>
      </w:r>
      <w:r w:rsidR="005235D7" w:rsidRPr="005235D7">
        <w:rPr>
          <w:rFonts w:hint="eastAsia"/>
          <w:b/>
          <w:color w:val="FF0000"/>
          <w:sz w:val="28"/>
        </w:rPr>
        <w:t>300</w:t>
      </w:r>
      <w:r w:rsidRPr="005235D7">
        <w:rPr>
          <w:b/>
          <w:color w:val="FF0000"/>
          <w:sz w:val="28"/>
        </w:rPr>
        <w:t>mm</w:t>
      </w:r>
      <w:r>
        <w:rPr>
          <w:rFonts w:hint="eastAsia"/>
          <w:sz w:val="28"/>
        </w:rPr>
        <w:t>时</w:t>
      </w:r>
      <w:r>
        <w:rPr>
          <w:sz w:val="28"/>
        </w:rPr>
        <w:t>，开启补水电动阀</w:t>
      </w:r>
      <w:r>
        <w:rPr>
          <w:rFonts w:hint="eastAsia"/>
          <w:sz w:val="28"/>
        </w:rPr>
        <w:t>，</w:t>
      </w:r>
      <w:r>
        <w:rPr>
          <w:sz w:val="28"/>
        </w:rPr>
        <w:t>液位到达</w:t>
      </w:r>
      <w:r w:rsidR="005235D7" w:rsidRPr="005235D7">
        <w:rPr>
          <w:rFonts w:hint="eastAsia"/>
          <w:b/>
          <w:color w:val="FF0000"/>
          <w:sz w:val="28"/>
        </w:rPr>
        <w:t>55</w:t>
      </w:r>
      <w:r w:rsidRPr="005235D7">
        <w:rPr>
          <w:rFonts w:hint="eastAsia"/>
          <w:b/>
          <w:color w:val="FF0000"/>
          <w:sz w:val="28"/>
        </w:rPr>
        <w:t>0</w:t>
      </w:r>
      <w:r w:rsidRPr="005235D7">
        <w:rPr>
          <w:b/>
          <w:color w:val="FF0000"/>
          <w:sz w:val="28"/>
        </w:rPr>
        <w:t>mm</w:t>
      </w:r>
      <w:r>
        <w:rPr>
          <w:sz w:val="28"/>
        </w:rPr>
        <w:t>时，关闭</w:t>
      </w:r>
      <w:r>
        <w:rPr>
          <w:rFonts w:hint="eastAsia"/>
          <w:sz w:val="28"/>
        </w:rPr>
        <w:t>补水</w:t>
      </w:r>
      <w:r>
        <w:rPr>
          <w:sz w:val="28"/>
        </w:rPr>
        <w:t>阀；当液位到达</w:t>
      </w:r>
      <w:r w:rsidR="005235D7" w:rsidRPr="005235D7">
        <w:rPr>
          <w:rFonts w:hint="eastAsia"/>
          <w:b/>
          <w:color w:val="FF0000"/>
          <w:sz w:val="28"/>
        </w:rPr>
        <w:t>7</w:t>
      </w:r>
      <w:r w:rsidRPr="005235D7">
        <w:rPr>
          <w:rFonts w:hint="eastAsia"/>
          <w:b/>
          <w:color w:val="FF0000"/>
          <w:sz w:val="28"/>
        </w:rPr>
        <w:t>00</w:t>
      </w:r>
      <w:r w:rsidRPr="005235D7">
        <w:rPr>
          <w:b/>
          <w:color w:val="FF0000"/>
          <w:sz w:val="28"/>
        </w:rPr>
        <w:t>mm</w:t>
      </w:r>
      <w:r>
        <w:rPr>
          <w:rFonts w:hint="eastAsia"/>
          <w:sz w:val="28"/>
        </w:rPr>
        <w:t>时，</w:t>
      </w:r>
      <w:r>
        <w:rPr>
          <w:sz w:val="28"/>
        </w:rPr>
        <w:lastRenderedPageBreak/>
        <w:t>开启排水电动阀，</w:t>
      </w:r>
      <w:r>
        <w:rPr>
          <w:rFonts w:hint="eastAsia"/>
          <w:sz w:val="28"/>
        </w:rPr>
        <w:t>当</w:t>
      </w:r>
      <w:r>
        <w:rPr>
          <w:sz w:val="28"/>
        </w:rPr>
        <w:t>液位</w:t>
      </w:r>
      <w:r>
        <w:rPr>
          <w:rFonts w:hint="eastAsia"/>
          <w:sz w:val="28"/>
        </w:rPr>
        <w:t>降</w:t>
      </w:r>
      <w:r>
        <w:rPr>
          <w:sz w:val="28"/>
        </w:rPr>
        <w:t>到</w:t>
      </w:r>
      <w:r w:rsidR="005235D7" w:rsidRPr="005235D7">
        <w:rPr>
          <w:rFonts w:hint="eastAsia"/>
          <w:b/>
          <w:color w:val="FF0000"/>
          <w:sz w:val="28"/>
        </w:rPr>
        <w:t>55</w:t>
      </w:r>
      <w:r w:rsidRPr="005235D7">
        <w:rPr>
          <w:rFonts w:hint="eastAsia"/>
          <w:b/>
          <w:color w:val="FF0000"/>
          <w:sz w:val="28"/>
        </w:rPr>
        <w:t>0</w:t>
      </w:r>
      <w:r w:rsidRPr="005235D7">
        <w:rPr>
          <w:b/>
          <w:color w:val="FF0000"/>
          <w:sz w:val="28"/>
        </w:rPr>
        <w:t>mm</w:t>
      </w:r>
      <w:r>
        <w:rPr>
          <w:sz w:val="28"/>
        </w:rPr>
        <w:t>时，关闭</w:t>
      </w:r>
      <w:r>
        <w:rPr>
          <w:rFonts w:hint="eastAsia"/>
          <w:sz w:val="28"/>
        </w:rPr>
        <w:t>排水</w:t>
      </w:r>
      <w:r>
        <w:rPr>
          <w:sz w:val="28"/>
        </w:rPr>
        <w:t>阀</w:t>
      </w:r>
      <w:r>
        <w:rPr>
          <w:rFonts w:hint="eastAsia"/>
          <w:sz w:val="28"/>
        </w:rPr>
        <w:t>；</w:t>
      </w:r>
    </w:p>
    <w:p w:rsidR="00701DAC" w:rsidRPr="00701DAC" w:rsidRDefault="00701DAC" w:rsidP="00D52F2F">
      <w:pPr>
        <w:rPr>
          <w:b/>
          <w:sz w:val="28"/>
        </w:rPr>
      </w:pPr>
      <w:r w:rsidRPr="00701DAC">
        <w:rPr>
          <w:rFonts w:hint="eastAsia"/>
          <w:b/>
          <w:sz w:val="28"/>
        </w:rPr>
        <w:t>液位</w:t>
      </w:r>
      <w:r w:rsidRPr="00701DAC">
        <w:rPr>
          <w:b/>
          <w:sz w:val="28"/>
        </w:rPr>
        <w:t>报警值设定：</w:t>
      </w:r>
    </w:p>
    <w:p w:rsidR="00701DAC" w:rsidRDefault="00701DAC" w:rsidP="00D52F2F">
      <w:pPr>
        <w:rPr>
          <w:sz w:val="28"/>
        </w:rPr>
      </w:pPr>
      <w:r>
        <w:rPr>
          <w:rFonts w:hint="eastAsia"/>
          <w:sz w:val="28"/>
        </w:rPr>
        <w:t>低</w:t>
      </w:r>
      <w:r>
        <w:rPr>
          <w:sz w:val="28"/>
        </w:rPr>
        <w:t>液位</w:t>
      </w:r>
      <w:r>
        <w:rPr>
          <w:rFonts w:hint="eastAsia"/>
          <w:sz w:val="28"/>
        </w:rPr>
        <w:t>报警值</w:t>
      </w:r>
      <w:r>
        <w:rPr>
          <w:sz w:val="28"/>
        </w:rPr>
        <w:t>：降到</w:t>
      </w:r>
      <w:r>
        <w:rPr>
          <w:rFonts w:hint="eastAsia"/>
          <w:sz w:val="28"/>
        </w:rPr>
        <w:t>140</w:t>
      </w:r>
      <w:r>
        <w:rPr>
          <w:sz w:val="28"/>
        </w:rPr>
        <w:t>mm</w:t>
      </w:r>
      <w:r>
        <w:rPr>
          <w:rFonts w:hint="eastAsia"/>
          <w:sz w:val="28"/>
        </w:rPr>
        <w:t>时</w:t>
      </w:r>
      <w:r>
        <w:rPr>
          <w:sz w:val="28"/>
        </w:rPr>
        <w:t>，显示屏显示</w:t>
      </w:r>
      <w:r>
        <w:rPr>
          <w:rFonts w:hint="eastAsia"/>
          <w:sz w:val="28"/>
        </w:rPr>
        <w:t>报警</w:t>
      </w:r>
      <w:r>
        <w:rPr>
          <w:sz w:val="28"/>
        </w:rPr>
        <w:t>警示</w:t>
      </w:r>
    </w:p>
    <w:p w:rsidR="00701DAC" w:rsidRDefault="00701DAC" w:rsidP="00701DAC">
      <w:pPr>
        <w:rPr>
          <w:sz w:val="28"/>
        </w:rPr>
      </w:pPr>
      <w:r>
        <w:rPr>
          <w:rFonts w:hint="eastAsia"/>
          <w:sz w:val="28"/>
        </w:rPr>
        <w:t>高液位</w:t>
      </w:r>
      <w:r>
        <w:rPr>
          <w:sz w:val="28"/>
        </w:rPr>
        <w:t>报警值：升至</w:t>
      </w:r>
      <w:r>
        <w:rPr>
          <w:rFonts w:hint="eastAsia"/>
          <w:sz w:val="28"/>
        </w:rPr>
        <w:t>750</w:t>
      </w:r>
      <w:r>
        <w:rPr>
          <w:sz w:val="28"/>
        </w:rPr>
        <w:t>mm</w:t>
      </w:r>
      <w:r>
        <w:rPr>
          <w:sz w:val="28"/>
        </w:rPr>
        <w:t>时，显示屏显示</w:t>
      </w:r>
      <w:r>
        <w:rPr>
          <w:rFonts w:hint="eastAsia"/>
          <w:sz w:val="28"/>
        </w:rPr>
        <w:t>报警</w:t>
      </w:r>
      <w:r>
        <w:rPr>
          <w:sz w:val="28"/>
        </w:rPr>
        <w:t>警示</w:t>
      </w:r>
    </w:p>
    <w:p w:rsidR="00F91306" w:rsidRPr="002D580A" w:rsidRDefault="00F91306" w:rsidP="00701DAC">
      <w:pPr>
        <w:rPr>
          <w:b/>
          <w:sz w:val="28"/>
          <w:u w:val="single"/>
        </w:rPr>
      </w:pPr>
      <w:r w:rsidRPr="002D580A">
        <w:rPr>
          <w:rFonts w:hint="eastAsia"/>
          <w:b/>
          <w:sz w:val="28"/>
          <w:u w:val="single"/>
        </w:rPr>
        <w:t>注</w:t>
      </w:r>
      <w:r w:rsidR="002D580A">
        <w:rPr>
          <w:b/>
          <w:sz w:val="28"/>
          <w:u w:val="single"/>
        </w:rPr>
        <w:t>：以上液位的值</w:t>
      </w:r>
      <w:r w:rsidR="002D580A">
        <w:rPr>
          <w:rFonts w:hint="eastAsia"/>
          <w:b/>
          <w:sz w:val="28"/>
          <w:u w:val="single"/>
        </w:rPr>
        <w:t>为</w:t>
      </w:r>
      <w:r w:rsidRPr="002D580A">
        <w:rPr>
          <w:b/>
          <w:sz w:val="28"/>
          <w:u w:val="single"/>
        </w:rPr>
        <w:t>参考值，</w:t>
      </w:r>
      <w:r w:rsidRPr="002D580A">
        <w:rPr>
          <w:rFonts w:hint="eastAsia"/>
          <w:b/>
          <w:sz w:val="28"/>
          <w:u w:val="single"/>
        </w:rPr>
        <w:t>现场</w:t>
      </w:r>
      <w:r w:rsidRPr="002D580A">
        <w:rPr>
          <w:b/>
          <w:sz w:val="28"/>
          <w:u w:val="single"/>
        </w:rPr>
        <w:t>需要随时调整，请设定为可调值。</w:t>
      </w:r>
    </w:p>
    <w:p w:rsidR="00F91306" w:rsidRDefault="00F91306" w:rsidP="00701DAC">
      <w:pPr>
        <w:rPr>
          <w:sz w:val="28"/>
        </w:rPr>
      </w:pPr>
      <w:r w:rsidRPr="00F91306">
        <w:rPr>
          <w:rFonts w:hint="eastAsia"/>
          <w:sz w:val="28"/>
        </w:rPr>
        <w:t>2.6</w:t>
      </w:r>
      <w:r w:rsidR="00F647EB">
        <w:rPr>
          <w:rFonts w:hint="eastAsia"/>
          <w:sz w:val="28"/>
        </w:rPr>
        <w:t>流量</w:t>
      </w:r>
      <w:r w:rsidR="00F647EB">
        <w:rPr>
          <w:sz w:val="28"/>
        </w:rPr>
        <w:t>控制：</w:t>
      </w:r>
      <w:r w:rsidR="001D2E80">
        <w:rPr>
          <w:rFonts w:hint="eastAsia"/>
          <w:sz w:val="28"/>
        </w:rPr>
        <w:t>显示屏</w:t>
      </w:r>
      <w:r w:rsidR="001D2E80">
        <w:rPr>
          <w:sz w:val="28"/>
        </w:rPr>
        <w:t>实时显示数据</w:t>
      </w:r>
      <w:r w:rsidR="005235D7">
        <w:rPr>
          <w:rFonts w:hint="eastAsia"/>
          <w:sz w:val="28"/>
        </w:rPr>
        <w:t>，</w:t>
      </w:r>
      <w:r w:rsidR="005235D7">
        <w:rPr>
          <w:rFonts w:hint="eastAsia"/>
          <w:sz w:val="28"/>
        </w:rPr>
        <w:t>2</w:t>
      </w:r>
      <w:r w:rsidR="005235D7">
        <w:rPr>
          <w:rFonts w:hint="eastAsia"/>
          <w:sz w:val="28"/>
        </w:rPr>
        <w:t>件。</w:t>
      </w:r>
    </w:p>
    <w:p w:rsidR="001D2E80" w:rsidRDefault="00F647EB" w:rsidP="001D2E80">
      <w:pPr>
        <w:rPr>
          <w:sz w:val="28"/>
        </w:rPr>
      </w:pPr>
      <w:r>
        <w:rPr>
          <w:rFonts w:hint="eastAsia"/>
          <w:sz w:val="28"/>
        </w:rPr>
        <w:t xml:space="preserve">2.7 </w:t>
      </w:r>
      <w:r>
        <w:rPr>
          <w:rFonts w:hint="eastAsia"/>
          <w:sz w:val="28"/>
        </w:rPr>
        <w:t>差压</w:t>
      </w:r>
      <w:r>
        <w:rPr>
          <w:sz w:val="28"/>
        </w:rPr>
        <w:t>变送器控制：</w:t>
      </w:r>
      <w:r w:rsidR="001D2E80">
        <w:rPr>
          <w:rFonts w:hint="eastAsia"/>
          <w:sz w:val="28"/>
        </w:rPr>
        <w:t>显示屏</w:t>
      </w:r>
      <w:r w:rsidR="001D2E80">
        <w:rPr>
          <w:sz w:val="28"/>
        </w:rPr>
        <w:t>实时显示数据</w:t>
      </w:r>
    </w:p>
    <w:p w:rsidR="001D2E80" w:rsidRDefault="001D2E80" w:rsidP="001D2E80">
      <w:pPr>
        <w:rPr>
          <w:sz w:val="28"/>
        </w:rPr>
      </w:pPr>
      <w:r>
        <w:rPr>
          <w:rFonts w:hint="eastAsia"/>
          <w:sz w:val="28"/>
        </w:rPr>
        <w:t>2.8</w:t>
      </w:r>
      <w:r>
        <w:rPr>
          <w:rFonts w:hint="eastAsia"/>
          <w:sz w:val="28"/>
        </w:rPr>
        <w:t>增加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路</w:t>
      </w:r>
      <w:r>
        <w:rPr>
          <w:rFonts w:hint="eastAsia"/>
          <w:sz w:val="28"/>
        </w:rPr>
        <w:t>380</w:t>
      </w:r>
      <w:r>
        <w:rPr>
          <w:sz w:val="28"/>
        </w:rPr>
        <w:t>CAV</w:t>
      </w:r>
      <w:r>
        <w:rPr>
          <w:sz w:val="28"/>
        </w:rPr>
        <w:t>电源接口，</w:t>
      </w:r>
      <w:r>
        <w:rPr>
          <w:rFonts w:hint="eastAsia"/>
          <w:sz w:val="28"/>
        </w:rPr>
        <w:t>应用于</w:t>
      </w:r>
      <w:r>
        <w:rPr>
          <w:sz w:val="28"/>
        </w:rPr>
        <w:t>手动控制另外两台电机（</w:t>
      </w:r>
      <w:r>
        <w:rPr>
          <w:rFonts w:hint="eastAsia"/>
          <w:sz w:val="28"/>
        </w:rPr>
        <w:t>功率</w:t>
      </w:r>
      <w:r>
        <w:rPr>
          <w:sz w:val="28"/>
        </w:rPr>
        <w:t>小于</w:t>
      </w:r>
      <w:r w:rsidR="00FB7EA4">
        <w:rPr>
          <w:rFonts w:hint="eastAsia"/>
          <w:sz w:val="28"/>
        </w:rPr>
        <w:t>等于</w:t>
      </w:r>
      <w:bookmarkStart w:id="0" w:name="_GoBack"/>
      <w:bookmarkEnd w:id="0"/>
      <w:r>
        <w:rPr>
          <w:rFonts w:hint="eastAsia"/>
          <w:sz w:val="28"/>
        </w:rPr>
        <w:t>11</w:t>
      </w:r>
      <w:r>
        <w:rPr>
          <w:sz w:val="28"/>
        </w:rPr>
        <w:t>kW</w:t>
      </w:r>
      <w:r>
        <w:rPr>
          <w:sz w:val="28"/>
        </w:rPr>
        <w:t>）</w:t>
      </w:r>
    </w:p>
    <w:p w:rsidR="00F647EB" w:rsidRPr="005235D7" w:rsidRDefault="005235D7" w:rsidP="00701DAC">
      <w:pPr>
        <w:rPr>
          <w:b/>
          <w:color w:val="FF0000"/>
          <w:sz w:val="28"/>
        </w:rPr>
      </w:pPr>
      <w:r w:rsidRPr="005235D7">
        <w:rPr>
          <w:rFonts w:hint="eastAsia"/>
          <w:b/>
          <w:color w:val="FF0000"/>
          <w:sz w:val="28"/>
        </w:rPr>
        <w:t xml:space="preserve">2.9 </w:t>
      </w:r>
      <w:r w:rsidRPr="005235D7">
        <w:rPr>
          <w:rFonts w:hint="eastAsia"/>
          <w:b/>
          <w:color w:val="FF0000"/>
          <w:sz w:val="28"/>
        </w:rPr>
        <w:t>控制柜电气接口采用</w:t>
      </w:r>
      <w:r w:rsidRPr="005235D7">
        <w:rPr>
          <w:rFonts w:hint="eastAsia"/>
          <w:b/>
          <w:color w:val="FF0000"/>
          <w:sz w:val="28"/>
        </w:rPr>
        <w:t>1/2NPT</w:t>
      </w:r>
      <w:r w:rsidRPr="005235D7">
        <w:rPr>
          <w:rFonts w:hint="eastAsia"/>
          <w:b/>
          <w:color w:val="FF0000"/>
          <w:sz w:val="28"/>
        </w:rPr>
        <w:t>接口</w:t>
      </w:r>
      <w:r>
        <w:rPr>
          <w:rFonts w:hint="eastAsia"/>
          <w:b/>
          <w:color w:val="FF0000"/>
          <w:sz w:val="28"/>
        </w:rPr>
        <w:t>，</w:t>
      </w:r>
      <w:r>
        <w:rPr>
          <w:rFonts w:hint="eastAsia"/>
          <w:b/>
          <w:color w:val="FF0000"/>
          <w:sz w:val="28"/>
        </w:rPr>
        <w:t>13</w:t>
      </w:r>
      <w:r>
        <w:rPr>
          <w:rFonts w:hint="eastAsia"/>
          <w:b/>
          <w:color w:val="FF0000"/>
          <w:sz w:val="28"/>
        </w:rPr>
        <w:t>个</w:t>
      </w:r>
      <w:r w:rsidRPr="005235D7">
        <w:rPr>
          <w:rFonts w:hint="eastAsia"/>
          <w:b/>
          <w:color w:val="FF0000"/>
          <w:sz w:val="28"/>
        </w:rPr>
        <w:t>。</w:t>
      </w:r>
    </w:p>
    <w:p w:rsidR="00701DAC" w:rsidRPr="00701DAC" w:rsidRDefault="00701DAC" w:rsidP="00D52F2F">
      <w:pPr>
        <w:rPr>
          <w:sz w:val="28"/>
        </w:rPr>
      </w:pPr>
    </w:p>
    <w:p w:rsidR="00492E0D" w:rsidRPr="00701DAC" w:rsidRDefault="00492E0D" w:rsidP="00D52F2F">
      <w:pPr>
        <w:rPr>
          <w:sz w:val="28"/>
        </w:rPr>
      </w:pPr>
    </w:p>
    <w:p w:rsidR="00D52F2F" w:rsidRPr="00D52F2F" w:rsidRDefault="00D52F2F" w:rsidP="00D52F2F">
      <w:pPr>
        <w:rPr>
          <w:sz w:val="28"/>
        </w:rPr>
      </w:pPr>
    </w:p>
    <w:p w:rsidR="00D52F2F" w:rsidRPr="00D52F2F" w:rsidRDefault="00D52F2F" w:rsidP="00D52F2F">
      <w:pPr>
        <w:rPr>
          <w:sz w:val="28"/>
        </w:rPr>
      </w:pPr>
    </w:p>
    <w:p w:rsidR="00D52F2F" w:rsidRDefault="00D52F2F"/>
    <w:sectPr w:rsidR="00D52F2F" w:rsidSect="0050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60" w:rsidRDefault="00B05A60" w:rsidP="005235D7">
      <w:r>
        <w:separator/>
      </w:r>
    </w:p>
  </w:endnote>
  <w:endnote w:type="continuationSeparator" w:id="1">
    <w:p w:rsidR="00B05A60" w:rsidRDefault="00B05A60" w:rsidP="0052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60" w:rsidRDefault="00B05A60" w:rsidP="005235D7">
      <w:r>
        <w:separator/>
      </w:r>
    </w:p>
  </w:footnote>
  <w:footnote w:type="continuationSeparator" w:id="1">
    <w:p w:rsidR="00B05A60" w:rsidRDefault="00B05A60" w:rsidP="0052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C5E"/>
    <w:rsid w:val="000063E4"/>
    <w:rsid w:val="000112D1"/>
    <w:rsid w:val="000120BF"/>
    <w:rsid w:val="00012F51"/>
    <w:rsid w:val="00013AC6"/>
    <w:rsid w:val="0002040E"/>
    <w:rsid w:val="00036A7E"/>
    <w:rsid w:val="00036F48"/>
    <w:rsid w:val="00037AD4"/>
    <w:rsid w:val="00043467"/>
    <w:rsid w:val="00073BD2"/>
    <w:rsid w:val="00074D30"/>
    <w:rsid w:val="00077E79"/>
    <w:rsid w:val="00081341"/>
    <w:rsid w:val="00083EF0"/>
    <w:rsid w:val="00084B6D"/>
    <w:rsid w:val="000B730F"/>
    <w:rsid w:val="000C6898"/>
    <w:rsid w:val="000C7DDF"/>
    <w:rsid w:val="000D23F6"/>
    <w:rsid w:val="000D4039"/>
    <w:rsid w:val="000D43A8"/>
    <w:rsid w:val="000E15F1"/>
    <w:rsid w:val="000E3C79"/>
    <w:rsid w:val="000E5C73"/>
    <w:rsid w:val="000E5D12"/>
    <w:rsid w:val="000E6413"/>
    <w:rsid w:val="000F08EE"/>
    <w:rsid w:val="000F1AAD"/>
    <w:rsid w:val="0010463E"/>
    <w:rsid w:val="00104D70"/>
    <w:rsid w:val="001108B5"/>
    <w:rsid w:val="00111B92"/>
    <w:rsid w:val="00121275"/>
    <w:rsid w:val="001227AB"/>
    <w:rsid w:val="00122E37"/>
    <w:rsid w:val="00131E0A"/>
    <w:rsid w:val="001633EF"/>
    <w:rsid w:val="00167137"/>
    <w:rsid w:val="0017584A"/>
    <w:rsid w:val="0018182F"/>
    <w:rsid w:val="001B2C83"/>
    <w:rsid w:val="001B4F3C"/>
    <w:rsid w:val="001C1A5A"/>
    <w:rsid w:val="001C2E17"/>
    <w:rsid w:val="001C3E33"/>
    <w:rsid w:val="001D13C2"/>
    <w:rsid w:val="001D2E80"/>
    <w:rsid w:val="001E1CAC"/>
    <w:rsid w:val="001E41D2"/>
    <w:rsid w:val="001F4342"/>
    <w:rsid w:val="001F67BF"/>
    <w:rsid w:val="0021493A"/>
    <w:rsid w:val="00246F05"/>
    <w:rsid w:val="00251702"/>
    <w:rsid w:val="0025545D"/>
    <w:rsid w:val="00257652"/>
    <w:rsid w:val="00266C50"/>
    <w:rsid w:val="00267D8C"/>
    <w:rsid w:val="002A4D91"/>
    <w:rsid w:val="002A5E71"/>
    <w:rsid w:val="002C2951"/>
    <w:rsid w:val="002D1E82"/>
    <w:rsid w:val="002D325A"/>
    <w:rsid w:val="002D40F7"/>
    <w:rsid w:val="002D580A"/>
    <w:rsid w:val="002E01E6"/>
    <w:rsid w:val="00301E85"/>
    <w:rsid w:val="00305CC1"/>
    <w:rsid w:val="00310AD3"/>
    <w:rsid w:val="00315048"/>
    <w:rsid w:val="00316DC8"/>
    <w:rsid w:val="0031765D"/>
    <w:rsid w:val="0032258A"/>
    <w:rsid w:val="00330DD8"/>
    <w:rsid w:val="00331409"/>
    <w:rsid w:val="003567CB"/>
    <w:rsid w:val="00356816"/>
    <w:rsid w:val="00373396"/>
    <w:rsid w:val="00376A85"/>
    <w:rsid w:val="00376ACE"/>
    <w:rsid w:val="00381657"/>
    <w:rsid w:val="0038383F"/>
    <w:rsid w:val="003861A6"/>
    <w:rsid w:val="00386FE1"/>
    <w:rsid w:val="003907D2"/>
    <w:rsid w:val="00391249"/>
    <w:rsid w:val="00393D52"/>
    <w:rsid w:val="003A3594"/>
    <w:rsid w:val="003A75C7"/>
    <w:rsid w:val="003B32E6"/>
    <w:rsid w:val="003B638E"/>
    <w:rsid w:val="003D4A1B"/>
    <w:rsid w:val="003D79D2"/>
    <w:rsid w:val="003E09BB"/>
    <w:rsid w:val="003E281C"/>
    <w:rsid w:val="003E56EF"/>
    <w:rsid w:val="003F5A86"/>
    <w:rsid w:val="003F71C5"/>
    <w:rsid w:val="00400C48"/>
    <w:rsid w:val="00404B37"/>
    <w:rsid w:val="004104F3"/>
    <w:rsid w:val="00410FC8"/>
    <w:rsid w:val="004145FD"/>
    <w:rsid w:val="0041492C"/>
    <w:rsid w:val="0041707D"/>
    <w:rsid w:val="00430A2C"/>
    <w:rsid w:val="00432908"/>
    <w:rsid w:val="00441531"/>
    <w:rsid w:val="00445B31"/>
    <w:rsid w:val="004514D1"/>
    <w:rsid w:val="00454108"/>
    <w:rsid w:val="0045671A"/>
    <w:rsid w:val="00482129"/>
    <w:rsid w:val="0048637F"/>
    <w:rsid w:val="00492E0D"/>
    <w:rsid w:val="00494378"/>
    <w:rsid w:val="004958B6"/>
    <w:rsid w:val="004A154D"/>
    <w:rsid w:val="004A2B47"/>
    <w:rsid w:val="004A3A3B"/>
    <w:rsid w:val="004A476E"/>
    <w:rsid w:val="004A4B09"/>
    <w:rsid w:val="004B28DA"/>
    <w:rsid w:val="004B64A3"/>
    <w:rsid w:val="004B6F18"/>
    <w:rsid w:val="004C4E6C"/>
    <w:rsid w:val="004E08FF"/>
    <w:rsid w:val="004E7B80"/>
    <w:rsid w:val="0050704F"/>
    <w:rsid w:val="00511161"/>
    <w:rsid w:val="005125D9"/>
    <w:rsid w:val="005129F9"/>
    <w:rsid w:val="00512E75"/>
    <w:rsid w:val="00516693"/>
    <w:rsid w:val="00521FA1"/>
    <w:rsid w:val="005235D7"/>
    <w:rsid w:val="00523E22"/>
    <w:rsid w:val="005332AE"/>
    <w:rsid w:val="005349DC"/>
    <w:rsid w:val="00535E70"/>
    <w:rsid w:val="00541DF2"/>
    <w:rsid w:val="00545DF2"/>
    <w:rsid w:val="00555D4C"/>
    <w:rsid w:val="005600D5"/>
    <w:rsid w:val="00564002"/>
    <w:rsid w:val="00574BBA"/>
    <w:rsid w:val="005828E1"/>
    <w:rsid w:val="00582A33"/>
    <w:rsid w:val="00594462"/>
    <w:rsid w:val="005A3E5D"/>
    <w:rsid w:val="005A7BB1"/>
    <w:rsid w:val="005A7E93"/>
    <w:rsid w:val="005C4F7B"/>
    <w:rsid w:val="005C5429"/>
    <w:rsid w:val="005C6208"/>
    <w:rsid w:val="005D63A1"/>
    <w:rsid w:val="00601B9B"/>
    <w:rsid w:val="00602A92"/>
    <w:rsid w:val="006111FB"/>
    <w:rsid w:val="00614604"/>
    <w:rsid w:val="006169F4"/>
    <w:rsid w:val="00621A9F"/>
    <w:rsid w:val="00623E8C"/>
    <w:rsid w:val="0063709D"/>
    <w:rsid w:val="006378A3"/>
    <w:rsid w:val="00647582"/>
    <w:rsid w:val="00647EA6"/>
    <w:rsid w:val="00665036"/>
    <w:rsid w:val="006679B5"/>
    <w:rsid w:val="00677BC3"/>
    <w:rsid w:val="0068241F"/>
    <w:rsid w:val="00682679"/>
    <w:rsid w:val="00685AC2"/>
    <w:rsid w:val="00690136"/>
    <w:rsid w:val="006A391C"/>
    <w:rsid w:val="006A601D"/>
    <w:rsid w:val="006B0B7D"/>
    <w:rsid w:val="006B3825"/>
    <w:rsid w:val="006B46AC"/>
    <w:rsid w:val="006B7903"/>
    <w:rsid w:val="006C2ABD"/>
    <w:rsid w:val="006D0AE9"/>
    <w:rsid w:val="006D3905"/>
    <w:rsid w:val="006D7B35"/>
    <w:rsid w:val="006E1C94"/>
    <w:rsid w:val="006E5647"/>
    <w:rsid w:val="006E7173"/>
    <w:rsid w:val="00701DAC"/>
    <w:rsid w:val="00702462"/>
    <w:rsid w:val="0070271B"/>
    <w:rsid w:val="007131A6"/>
    <w:rsid w:val="007135D1"/>
    <w:rsid w:val="00716503"/>
    <w:rsid w:val="00721FEB"/>
    <w:rsid w:val="007406F1"/>
    <w:rsid w:val="00743B7B"/>
    <w:rsid w:val="007468DA"/>
    <w:rsid w:val="00747881"/>
    <w:rsid w:val="00753655"/>
    <w:rsid w:val="007544F9"/>
    <w:rsid w:val="00766E6D"/>
    <w:rsid w:val="00767EFE"/>
    <w:rsid w:val="00775B8D"/>
    <w:rsid w:val="00793DBB"/>
    <w:rsid w:val="00795142"/>
    <w:rsid w:val="00795DA7"/>
    <w:rsid w:val="007B0A3F"/>
    <w:rsid w:val="007C5C41"/>
    <w:rsid w:val="007D3281"/>
    <w:rsid w:val="007E6818"/>
    <w:rsid w:val="007F1175"/>
    <w:rsid w:val="007F1D64"/>
    <w:rsid w:val="007F613C"/>
    <w:rsid w:val="008055F7"/>
    <w:rsid w:val="008059F3"/>
    <w:rsid w:val="0081321C"/>
    <w:rsid w:val="00813669"/>
    <w:rsid w:val="00817912"/>
    <w:rsid w:val="00820446"/>
    <w:rsid w:val="008256EB"/>
    <w:rsid w:val="00844894"/>
    <w:rsid w:val="00862348"/>
    <w:rsid w:val="0086236D"/>
    <w:rsid w:val="0087025E"/>
    <w:rsid w:val="00871F79"/>
    <w:rsid w:val="00876B7A"/>
    <w:rsid w:val="00880F7E"/>
    <w:rsid w:val="00881CBB"/>
    <w:rsid w:val="00886690"/>
    <w:rsid w:val="00892500"/>
    <w:rsid w:val="00894F6C"/>
    <w:rsid w:val="008B03CD"/>
    <w:rsid w:val="008C3441"/>
    <w:rsid w:val="008C5B25"/>
    <w:rsid w:val="008C5DA3"/>
    <w:rsid w:val="008D146D"/>
    <w:rsid w:val="008E3CD2"/>
    <w:rsid w:val="0090425F"/>
    <w:rsid w:val="00906624"/>
    <w:rsid w:val="009156D4"/>
    <w:rsid w:val="0092011E"/>
    <w:rsid w:val="00922FC8"/>
    <w:rsid w:val="00927007"/>
    <w:rsid w:val="00927F26"/>
    <w:rsid w:val="009334E0"/>
    <w:rsid w:val="0094288F"/>
    <w:rsid w:val="00944639"/>
    <w:rsid w:val="009576DE"/>
    <w:rsid w:val="00960978"/>
    <w:rsid w:val="009614EE"/>
    <w:rsid w:val="00972990"/>
    <w:rsid w:val="009749B1"/>
    <w:rsid w:val="00975B90"/>
    <w:rsid w:val="00980DBE"/>
    <w:rsid w:val="009B5128"/>
    <w:rsid w:val="009B6993"/>
    <w:rsid w:val="009C31C1"/>
    <w:rsid w:val="009C687E"/>
    <w:rsid w:val="009D3E19"/>
    <w:rsid w:val="009D48B4"/>
    <w:rsid w:val="009E6851"/>
    <w:rsid w:val="009F004A"/>
    <w:rsid w:val="009F27D0"/>
    <w:rsid w:val="00A00382"/>
    <w:rsid w:val="00A011D0"/>
    <w:rsid w:val="00A03830"/>
    <w:rsid w:val="00A072B0"/>
    <w:rsid w:val="00A23C32"/>
    <w:rsid w:val="00A330D4"/>
    <w:rsid w:val="00A445AC"/>
    <w:rsid w:val="00A51186"/>
    <w:rsid w:val="00A539C2"/>
    <w:rsid w:val="00A53EEF"/>
    <w:rsid w:val="00A545B0"/>
    <w:rsid w:val="00A54993"/>
    <w:rsid w:val="00A55891"/>
    <w:rsid w:val="00A642F6"/>
    <w:rsid w:val="00A653B1"/>
    <w:rsid w:val="00A65EB4"/>
    <w:rsid w:val="00A672D0"/>
    <w:rsid w:val="00A7024A"/>
    <w:rsid w:val="00A71956"/>
    <w:rsid w:val="00A7211B"/>
    <w:rsid w:val="00A764E4"/>
    <w:rsid w:val="00A764FF"/>
    <w:rsid w:val="00A84688"/>
    <w:rsid w:val="00A8764C"/>
    <w:rsid w:val="00AE2FC9"/>
    <w:rsid w:val="00AE303D"/>
    <w:rsid w:val="00AE511A"/>
    <w:rsid w:val="00AF2767"/>
    <w:rsid w:val="00B04B6F"/>
    <w:rsid w:val="00B05966"/>
    <w:rsid w:val="00B05A60"/>
    <w:rsid w:val="00B119D8"/>
    <w:rsid w:val="00B14737"/>
    <w:rsid w:val="00B15A62"/>
    <w:rsid w:val="00B166F4"/>
    <w:rsid w:val="00B20E17"/>
    <w:rsid w:val="00B37EF1"/>
    <w:rsid w:val="00B50F5C"/>
    <w:rsid w:val="00B54B5B"/>
    <w:rsid w:val="00B55261"/>
    <w:rsid w:val="00B560C9"/>
    <w:rsid w:val="00B601DB"/>
    <w:rsid w:val="00B70BCF"/>
    <w:rsid w:val="00BB7B81"/>
    <w:rsid w:val="00BC3A10"/>
    <w:rsid w:val="00BD385E"/>
    <w:rsid w:val="00BE6741"/>
    <w:rsid w:val="00BF2EBA"/>
    <w:rsid w:val="00BF60A6"/>
    <w:rsid w:val="00C04CDA"/>
    <w:rsid w:val="00C1354A"/>
    <w:rsid w:val="00C175F5"/>
    <w:rsid w:val="00C21348"/>
    <w:rsid w:val="00C26DEB"/>
    <w:rsid w:val="00C34608"/>
    <w:rsid w:val="00C36D95"/>
    <w:rsid w:val="00C431C7"/>
    <w:rsid w:val="00C67820"/>
    <w:rsid w:val="00C70CA3"/>
    <w:rsid w:val="00C739F2"/>
    <w:rsid w:val="00C92395"/>
    <w:rsid w:val="00C92CA7"/>
    <w:rsid w:val="00C97014"/>
    <w:rsid w:val="00CB250C"/>
    <w:rsid w:val="00CE7E7A"/>
    <w:rsid w:val="00CF1820"/>
    <w:rsid w:val="00CF5401"/>
    <w:rsid w:val="00CF6152"/>
    <w:rsid w:val="00D17EEB"/>
    <w:rsid w:val="00D23099"/>
    <w:rsid w:val="00D33278"/>
    <w:rsid w:val="00D33CBE"/>
    <w:rsid w:val="00D35159"/>
    <w:rsid w:val="00D444D2"/>
    <w:rsid w:val="00D507DB"/>
    <w:rsid w:val="00D52B4B"/>
    <w:rsid w:val="00D52F2F"/>
    <w:rsid w:val="00D5351B"/>
    <w:rsid w:val="00D66807"/>
    <w:rsid w:val="00D77300"/>
    <w:rsid w:val="00D84760"/>
    <w:rsid w:val="00D90ED1"/>
    <w:rsid w:val="00D93BDD"/>
    <w:rsid w:val="00DA5213"/>
    <w:rsid w:val="00DC56B7"/>
    <w:rsid w:val="00DD18FF"/>
    <w:rsid w:val="00DD4DC0"/>
    <w:rsid w:val="00DD55C4"/>
    <w:rsid w:val="00DF0887"/>
    <w:rsid w:val="00DF444B"/>
    <w:rsid w:val="00E16A16"/>
    <w:rsid w:val="00E5042D"/>
    <w:rsid w:val="00E5121D"/>
    <w:rsid w:val="00E60965"/>
    <w:rsid w:val="00E61101"/>
    <w:rsid w:val="00E63812"/>
    <w:rsid w:val="00E70976"/>
    <w:rsid w:val="00E710A8"/>
    <w:rsid w:val="00E91CE6"/>
    <w:rsid w:val="00E92125"/>
    <w:rsid w:val="00EB135C"/>
    <w:rsid w:val="00EB50A1"/>
    <w:rsid w:val="00EC41E9"/>
    <w:rsid w:val="00EC68EB"/>
    <w:rsid w:val="00ED35BC"/>
    <w:rsid w:val="00ED5F76"/>
    <w:rsid w:val="00EE1C52"/>
    <w:rsid w:val="00EE7059"/>
    <w:rsid w:val="00EF241A"/>
    <w:rsid w:val="00EF5AFA"/>
    <w:rsid w:val="00F0032D"/>
    <w:rsid w:val="00F06FF2"/>
    <w:rsid w:val="00F240B0"/>
    <w:rsid w:val="00F33C5E"/>
    <w:rsid w:val="00F432D9"/>
    <w:rsid w:val="00F4485A"/>
    <w:rsid w:val="00F4772E"/>
    <w:rsid w:val="00F54166"/>
    <w:rsid w:val="00F6111B"/>
    <w:rsid w:val="00F647EB"/>
    <w:rsid w:val="00F7037B"/>
    <w:rsid w:val="00F861A4"/>
    <w:rsid w:val="00F91306"/>
    <w:rsid w:val="00F94A71"/>
    <w:rsid w:val="00FB47FB"/>
    <w:rsid w:val="00FB53BF"/>
    <w:rsid w:val="00FB5CF0"/>
    <w:rsid w:val="00FB7EA4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5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58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35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2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235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587</Characters>
  <Application>Microsoft Office Word</Application>
  <DocSecurity>0</DocSecurity>
  <Lines>4</Lines>
  <Paragraphs>1</Paragraphs>
  <ScaleCrop>false</ScaleCrop>
  <Company>MS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china</cp:lastModifiedBy>
  <cp:revision>19</cp:revision>
  <cp:lastPrinted>2018-05-07T00:30:00Z</cp:lastPrinted>
  <dcterms:created xsi:type="dcterms:W3CDTF">2018-05-07T00:10:00Z</dcterms:created>
  <dcterms:modified xsi:type="dcterms:W3CDTF">2018-05-24T08:26:00Z</dcterms:modified>
</cp:coreProperties>
</file>